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216"/>
        <w:tblW w:w="9781" w:type="dxa"/>
        <w:tblLook w:val="04A0"/>
      </w:tblPr>
      <w:tblGrid>
        <w:gridCol w:w="3085"/>
        <w:gridCol w:w="2977"/>
        <w:gridCol w:w="3719"/>
      </w:tblGrid>
      <w:tr w:rsidR="00E143A7" w:rsidTr="009E732B">
        <w:trPr>
          <w:trHeight w:val="980"/>
        </w:trPr>
        <w:tc>
          <w:tcPr>
            <w:tcW w:w="3085" w:type="dxa"/>
            <w:hideMark/>
          </w:tcPr>
          <w:p w:rsidR="00E143A7" w:rsidRDefault="00E143A7" w:rsidP="00E143A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962" w:right="2359" w:firstLine="4962"/>
            </w:pPr>
          </w:p>
        </w:tc>
        <w:tc>
          <w:tcPr>
            <w:tcW w:w="2977" w:type="dxa"/>
            <w:hideMark/>
          </w:tcPr>
          <w:p w:rsidR="00E143A7" w:rsidRDefault="00E143A7" w:rsidP="009E732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1076325"/>
                  <wp:effectExtent l="19050" t="0" r="9525" b="0"/>
                  <wp:docPr id="2" name="Рисунок 1" descr="герб села Порецкое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ела Порецкое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E143A7" w:rsidRDefault="00E143A7" w:rsidP="00E143A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143A7" w:rsidTr="009E732B">
        <w:tc>
          <w:tcPr>
            <w:tcW w:w="3085" w:type="dxa"/>
          </w:tcPr>
          <w:p w:rsidR="00E143A7" w:rsidRDefault="00E143A7" w:rsidP="009E732B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Администрация</w:t>
            </w:r>
          </w:p>
          <w:p w:rsidR="00E143A7" w:rsidRDefault="00E143A7" w:rsidP="009E732B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Порецкого</w:t>
            </w:r>
          </w:p>
          <w:p w:rsidR="00E143A7" w:rsidRDefault="00E143A7" w:rsidP="009E732B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сельского поселения</w:t>
            </w:r>
          </w:p>
          <w:p w:rsidR="00E143A7" w:rsidRDefault="00E143A7" w:rsidP="009E732B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Порецкого района</w:t>
            </w:r>
          </w:p>
          <w:p w:rsidR="00E143A7" w:rsidRDefault="00E143A7" w:rsidP="009E732B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Чувашской Республики</w:t>
            </w:r>
          </w:p>
          <w:p w:rsidR="00E143A7" w:rsidRDefault="00E143A7" w:rsidP="009E732B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ПОСТАНОВЛЕНИЕ</w:t>
            </w:r>
          </w:p>
          <w:p w:rsidR="00E143A7" w:rsidRDefault="00E143A7" w:rsidP="009E732B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</w:p>
          <w:p w:rsidR="00E143A7" w:rsidRPr="001524CB" w:rsidRDefault="009E732B" w:rsidP="009E732B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  <w:rPr>
                <w:u w:val="single"/>
              </w:rPr>
            </w:pPr>
            <w:r w:rsidRPr="001524CB">
              <w:rPr>
                <w:u w:val="single"/>
              </w:rPr>
              <w:t>12.04.</w:t>
            </w:r>
            <w:r w:rsidR="00E143A7" w:rsidRPr="001524CB">
              <w:rPr>
                <w:u w:val="single"/>
              </w:rPr>
              <w:t xml:space="preserve">2021 № </w:t>
            </w:r>
            <w:r w:rsidR="00F11B1E">
              <w:rPr>
                <w:u w:val="single"/>
              </w:rPr>
              <w:t>33</w:t>
            </w:r>
          </w:p>
          <w:p w:rsidR="00E143A7" w:rsidRDefault="00E143A7" w:rsidP="009E732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с. Порецкое</w:t>
            </w:r>
          </w:p>
        </w:tc>
        <w:tc>
          <w:tcPr>
            <w:tcW w:w="2977" w:type="dxa"/>
          </w:tcPr>
          <w:p w:rsidR="00E143A7" w:rsidRDefault="00E143A7" w:rsidP="00E143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719" w:type="dxa"/>
          </w:tcPr>
          <w:p w:rsidR="00E143A7" w:rsidRDefault="00E143A7" w:rsidP="009E732B">
            <w:pPr>
              <w:widowControl w:val="0"/>
              <w:adjustRightInd w:val="0"/>
              <w:spacing w:line="240" w:lineRule="auto"/>
              <w:ind w:firstLine="459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Чăваш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Республикин</w:t>
            </w:r>
            <w:proofErr w:type="spellEnd"/>
          </w:p>
          <w:p w:rsidR="00E143A7" w:rsidRDefault="00E143A7" w:rsidP="009E732B">
            <w:pPr>
              <w:widowControl w:val="0"/>
              <w:adjustRightInd w:val="0"/>
              <w:spacing w:line="240" w:lineRule="auto"/>
              <w:jc w:val="center"/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ăрачкав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район</w:t>
            </w:r>
            <w:r>
              <w:t>ĕн</w:t>
            </w:r>
            <w:proofErr w:type="spellEnd"/>
          </w:p>
          <w:p w:rsidR="00E143A7" w:rsidRDefault="00E143A7" w:rsidP="009E732B">
            <w:pPr>
              <w:widowControl w:val="0"/>
              <w:adjustRightInd w:val="0"/>
              <w:spacing w:line="240" w:lineRule="auto"/>
              <w:jc w:val="center"/>
            </w:pPr>
            <w:r>
              <w:t xml:space="preserve">Порецкое ял </w:t>
            </w:r>
            <w:proofErr w:type="spellStart"/>
            <w:r>
              <w:t>т</w:t>
            </w:r>
            <w:r>
              <w:rPr>
                <w:bCs/>
              </w:rPr>
              <w:t>ă</w:t>
            </w:r>
            <w:proofErr w:type="gramStart"/>
            <w:r>
              <w:t>р</w:t>
            </w:r>
            <w:proofErr w:type="gramEnd"/>
            <w:r>
              <w:rPr>
                <w:bCs/>
              </w:rPr>
              <w:t>ă</w:t>
            </w:r>
            <w:r>
              <w:t>хĕн</w:t>
            </w:r>
            <w:proofErr w:type="spellEnd"/>
          </w:p>
          <w:p w:rsidR="00E143A7" w:rsidRDefault="00E143A7" w:rsidP="009E732B">
            <w:pPr>
              <w:widowControl w:val="0"/>
              <w:adjustRightInd w:val="0"/>
              <w:spacing w:line="240" w:lineRule="auto"/>
              <w:jc w:val="center"/>
            </w:pPr>
            <w:proofErr w:type="spellStart"/>
            <w:r>
              <w:t>администрацийĕ</w:t>
            </w:r>
            <w:proofErr w:type="spellEnd"/>
          </w:p>
          <w:p w:rsidR="00E143A7" w:rsidRDefault="00E143A7" w:rsidP="009E732B">
            <w:pPr>
              <w:widowControl w:val="0"/>
              <w:adjustRightInd w:val="0"/>
              <w:spacing w:line="276" w:lineRule="auto"/>
              <w:jc w:val="center"/>
            </w:pPr>
          </w:p>
          <w:p w:rsidR="00E143A7" w:rsidRDefault="00E143A7" w:rsidP="009E732B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ЙЫШĂНУ</w:t>
            </w:r>
          </w:p>
          <w:p w:rsidR="00E143A7" w:rsidRDefault="00E143A7" w:rsidP="009E732B">
            <w:pPr>
              <w:widowControl w:val="0"/>
              <w:adjustRightInd w:val="0"/>
              <w:spacing w:line="276" w:lineRule="auto"/>
              <w:jc w:val="center"/>
            </w:pPr>
          </w:p>
          <w:p w:rsidR="00E143A7" w:rsidRPr="009E732B" w:rsidRDefault="009E732B" w:rsidP="00DA1D9F">
            <w:pPr>
              <w:widowControl w:val="0"/>
              <w:adjustRightInd w:val="0"/>
              <w:spacing w:line="276" w:lineRule="auto"/>
              <w:ind w:right="317"/>
              <w:jc w:val="center"/>
              <w:rPr>
                <w:u w:val="single"/>
              </w:rPr>
            </w:pPr>
            <w:r w:rsidRPr="009E732B">
              <w:rPr>
                <w:u w:val="single"/>
              </w:rPr>
              <w:t>12.04.</w:t>
            </w:r>
            <w:r w:rsidR="00E143A7" w:rsidRPr="009E732B">
              <w:rPr>
                <w:u w:val="single"/>
              </w:rPr>
              <w:t xml:space="preserve">2021 № </w:t>
            </w:r>
            <w:r w:rsidRPr="009E732B">
              <w:rPr>
                <w:u w:val="single"/>
              </w:rPr>
              <w:t>3</w:t>
            </w:r>
            <w:r w:rsidR="00F11B1E">
              <w:rPr>
                <w:u w:val="single"/>
              </w:rPr>
              <w:t>3</w:t>
            </w:r>
          </w:p>
          <w:p w:rsidR="00E143A7" w:rsidRDefault="00E143A7" w:rsidP="00DA1D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</w:rPr>
              <w:t xml:space="preserve">Порецкое </w:t>
            </w:r>
            <w:proofErr w:type="spellStart"/>
            <w:r>
              <w:rPr>
                <w:bCs/>
              </w:rPr>
              <w:t>сали</w:t>
            </w:r>
            <w:proofErr w:type="spellEnd"/>
          </w:p>
        </w:tc>
      </w:tr>
    </w:tbl>
    <w:p w:rsidR="00E143A7" w:rsidRDefault="00E143A7" w:rsidP="00E143A7">
      <w:pPr>
        <w:spacing w:line="240" w:lineRule="auto"/>
        <w:ind w:firstLine="0"/>
      </w:pPr>
    </w:p>
    <w:p w:rsidR="00DA1D9F" w:rsidRDefault="00DA1D9F" w:rsidP="00DA1D9F">
      <w:pPr>
        <w:rPr>
          <w:b/>
        </w:rPr>
      </w:pPr>
    </w:p>
    <w:p w:rsidR="00DA1D9F" w:rsidRDefault="00DA1D9F" w:rsidP="00DA1D9F">
      <w:pPr>
        <w:rPr>
          <w:b/>
          <w:color w:val="000000"/>
          <w:shd w:val="clear" w:color="auto" w:fill="FFFFFF"/>
        </w:rPr>
      </w:pPr>
      <w:r w:rsidRPr="002A3D05">
        <w:rPr>
          <w:b/>
        </w:rPr>
        <w:t xml:space="preserve">Об </w:t>
      </w:r>
      <w:r w:rsidRPr="002A3D05">
        <w:rPr>
          <w:b/>
          <w:color w:val="000000"/>
          <w:shd w:val="clear" w:color="auto" w:fill="FFFFFF"/>
        </w:rPr>
        <w:t xml:space="preserve">обеспечении пожарной безопасности </w:t>
      </w:r>
      <w:proofErr w:type="gramStart"/>
      <w:r w:rsidRPr="002A3D05">
        <w:rPr>
          <w:b/>
          <w:color w:val="000000"/>
          <w:shd w:val="clear" w:color="auto" w:fill="FFFFFF"/>
        </w:rPr>
        <w:t>в</w:t>
      </w:r>
      <w:proofErr w:type="gramEnd"/>
      <w:r w:rsidRPr="002A3D05">
        <w:rPr>
          <w:b/>
          <w:color w:val="000000"/>
          <w:shd w:val="clear" w:color="auto" w:fill="FFFFFF"/>
        </w:rPr>
        <w:t xml:space="preserve"> </w:t>
      </w:r>
    </w:p>
    <w:p w:rsidR="00DA1D9F" w:rsidRDefault="00DA1D9F" w:rsidP="00DA1D9F">
      <w:pPr>
        <w:rPr>
          <w:b/>
          <w:color w:val="000000"/>
          <w:shd w:val="clear" w:color="auto" w:fill="FFFFFF"/>
        </w:rPr>
      </w:pPr>
      <w:r w:rsidRPr="002A3D05">
        <w:rPr>
          <w:b/>
          <w:color w:val="000000"/>
          <w:shd w:val="clear" w:color="auto" w:fill="FFFFFF"/>
        </w:rPr>
        <w:t>весенне-летний период 202</w:t>
      </w:r>
      <w:r>
        <w:rPr>
          <w:b/>
          <w:color w:val="000000"/>
          <w:shd w:val="clear" w:color="auto" w:fill="FFFFFF"/>
        </w:rPr>
        <w:t>1</w:t>
      </w:r>
      <w:r w:rsidRPr="002A3D05">
        <w:rPr>
          <w:b/>
          <w:color w:val="000000"/>
          <w:shd w:val="clear" w:color="auto" w:fill="FFFFFF"/>
        </w:rPr>
        <w:t xml:space="preserve"> года  на территории </w:t>
      </w:r>
    </w:p>
    <w:p w:rsidR="00DA1D9F" w:rsidRPr="002A3D05" w:rsidRDefault="00DA1D9F" w:rsidP="00DA1D9F">
      <w:pPr>
        <w:rPr>
          <w:b/>
          <w:color w:val="000000"/>
          <w:shd w:val="clear" w:color="auto" w:fill="FFFFFF"/>
        </w:rPr>
      </w:pPr>
      <w:r w:rsidRPr="002A3D05">
        <w:rPr>
          <w:b/>
        </w:rPr>
        <w:t xml:space="preserve">Порецкого сельского поселения </w:t>
      </w:r>
    </w:p>
    <w:p w:rsidR="00DA1D9F" w:rsidRDefault="00DA1D9F" w:rsidP="00DA1D9F">
      <w:pPr>
        <w:ind w:firstLine="708"/>
        <w:rPr>
          <w:b/>
        </w:rPr>
      </w:pPr>
    </w:p>
    <w:p w:rsidR="00DA1D9F" w:rsidRPr="00DA1D9F" w:rsidRDefault="00DA1D9F" w:rsidP="00DA1D9F">
      <w:pPr>
        <w:spacing w:line="240" w:lineRule="auto"/>
        <w:ind w:firstLine="708"/>
        <w:rPr>
          <w:b/>
        </w:rPr>
      </w:pPr>
    </w:p>
    <w:p w:rsidR="00DA1D9F" w:rsidRPr="00DA1D9F" w:rsidRDefault="00DA1D9F" w:rsidP="00DA1D9F">
      <w:pPr>
        <w:spacing w:line="240" w:lineRule="auto"/>
        <w:ind w:firstLine="708"/>
      </w:pPr>
      <w:r w:rsidRPr="00DA1D9F">
        <w:t xml:space="preserve"> </w:t>
      </w:r>
      <w:proofErr w:type="gramStart"/>
      <w:r w:rsidRPr="00DA1D9F">
        <w:t>В целях защиты от пожаров на территории Порецкого сельского поселения в 2021 году, в связи с наступлением пожароопасного периода, в соответствии с Федеральными законами № 131- ФЗ от 06.10.2003 года «Об общих принципах организации местного самоуправления в Российской Федерации», от 21.12.1994 года № 68-ФЗ «О защите населения и территорий от чрезвычайных ситуаций природного и техногенного характера», № 69-ФЗ от 21.12.1994 года «О пожарной</w:t>
      </w:r>
      <w:proofErr w:type="gramEnd"/>
      <w:r w:rsidRPr="00DA1D9F">
        <w:t xml:space="preserve"> безопасности», № 123-ФЗ от 22.07.2008 года «Технический регламент о требованиях пожарной безопасности», Постановлением Правительства Российской Федерации от 30.06.2007 года № 417 «Об утверждении Правил пожарной безопасности в лесах», </w:t>
      </w:r>
      <w:proofErr w:type="spellStart"/>
      <w:proofErr w:type="gramStart"/>
      <w:r w:rsidRPr="00DA1D9F">
        <w:t>п</w:t>
      </w:r>
      <w:proofErr w:type="spellEnd"/>
      <w:proofErr w:type="gramEnd"/>
      <w:r w:rsidRPr="00DA1D9F">
        <w:t xml:space="preserve"> о с т а </w:t>
      </w:r>
      <w:proofErr w:type="spellStart"/>
      <w:r w:rsidRPr="00DA1D9F">
        <w:t>н</w:t>
      </w:r>
      <w:proofErr w:type="spellEnd"/>
      <w:r w:rsidRPr="00DA1D9F">
        <w:t xml:space="preserve"> о в л я е т : </w:t>
      </w:r>
    </w:p>
    <w:p w:rsidR="00DA1D9F" w:rsidRPr="00DA1D9F" w:rsidRDefault="00DA1D9F" w:rsidP="00DA1D9F">
      <w:pPr>
        <w:spacing w:line="240" w:lineRule="auto"/>
        <w:ind w:firstLine="708"/>
      </w:pPr>
      <w:r w:rsidRPr="00DA1D9F">
        <w:rPr>
          <w:color w:val="000000"/>
        </w:rPr>
        <w:t xml:space="preserve">1. </w:t>
      </w:r>
      <w:proofErr w:type="gramStart"/>
      <w:r w:rsidRPr="00DA1D9F">
        <w:rPr>
          <w:color w:val="000000"/>
        </w:rPr>
        <w:t>В период со дня схода снежного покрова до установления устойчивой дождливой осенней погоды или образования снежного покрова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землями, находящиеся на территории Порецкого сельского поселения, должны</w:t>
      </w:r>
      <w:proofErr w:type="gramEnd"/>
      <w:r w:rsidRPr="00DA1D9F">
        <w:rPr>
          <w:color w:val="000000"/>
        </w:rPr>
        <w:t xml:space="preserve"> обеспечивать их очистку от сухой травянистой растительности, пожнивных остатков, валежника, порубочных остатков, мусора и других горючих материалов.</w:t>
      </w:r>
    </w:p>
    <w:p w:rsidR="00DA1D9F" w:rsidRPr="00DA1D9F" w:rsidRDefault="00DA1D9F" w:rsidP="00DA1D9F">
      <w:pPr>
        <w:spacing w:line="240" w:lineRule="auto"/>
        <w:ind w:firstLine="708"/>
      </w:pPr>
      <w:r w:rsidRPr="00DA1D9F">
        <w:rPr>
          <w:color w:val="000000"/>
        </w:rPr>
        <w:t>1.1.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 в лесных массивах, в том числе на собственных участках.</w:t>
      </w:r>
    </w:p>
    <w:p w:rsidR="00DA1D9F" w:rsidRPr="00DA1D9F" w:rsidRDefault="00DA1D9F" w:rsidP="00DA1D9F">
      <w:pPr>
        <w:spacing w:line="240" w:lineRule="auto"/>
        <w:ind w:firstLine="708"/>
        <w:rPr>
          <w:color w:val="000000"/>
        </w:rPr>
      </w:pPr>
      <w:r w:rsidRPr="00DA1D9F">
        <w:rPr>
          <w:color w:val="000000"/>
        </w:rPr>
        <w:t xml:space="preserve">1.2. Не допускать сжигания в населенном пункте, на  индивидуальных участках сухой травы и мусора ближе 50 метров от зданий и построек, лесных массивов, а также без постоянного наблюдения. </w:t>
      </w:r>
    </w:p>
    <w:p w:rsidR="00DA1D9F" w:rsidRPr="00DA1D9F" w:rsidRDefault="00DA1D9F" w:rsidP="00DA1D9F">
      <w:pPr>
        <w:spacing w:line="240" w:lineRule="auto"/>
        <w:ind w:firstLine="708"/>
      </w:pPr>
      <w:r w:rsidRPr="00DA1D9F">
        <w:rPr>
          <w:color w:val="000000"/>
        </w:rPr>
        <w:t>1.3. </w:t>
      </w:r>
      <w:r w:rsidRPr="00DA1D9F">
        <w:t>Немедленно информировать ПЧ №38 по телефону 01 или  ЕДДС 8(835 43)2-22-00</w:t>
      </w:r>
      <w:r w:rsidRPr="00DA1D9F">
        <w:rPr>
          <w:color w:val="000000"/>
        </w:rPr>
        <w:t>, </w:t>
      </w:r>
      <w:r w:rsidRPr="00DA1D9F">
        <w:t>о несанкционированных отжигах сухой травы, а также об организациях и гражданах, осуществляющих данные отжиги, либо поджоги сухой травы, по неосторожности или по прочим причинам, для принятия решения о возбуждении административного расследования (председатели уличных комитетов).</w:t>
      </w:r>
    </w:p>
    <w:p w:rsidR="00DA1D9F" w:rsidRPr="00DA1D9F" w:rsidRDefault="00DA1D9F" w:rsidP="00DA1D9F">
      <w:pPr>
        <w:spacing w:line="240" w:lineRule="auto"/>
        <w:ind w:firstLine="708"/>
      </w:pPr>
      <w:r w:rsidRPr="00DA1D9F">
        <w:lastRenderedPageBreak/>
        <w:t>2. Рекомендовать руководителям управляющих компаний, собственникам помещений, зданий, строений:</w:t>
      </w:r>
    </w:p>
    <w:p w:rsidR="00DA1D9F" w:rsidRPr="00DA1D9F" w:rsidRDefault="00DA1D9F" w:rsidP="00DA1D9F">
      <w:pPr>
        <w:spacing w:line="240" w:lineRule="auto"/>
        <w:ind w:firstLine="708"/>
      </w:pPr>
      <w:r w:rsidRPr="00DA1D9F">
        <w:t>2.1. Организовать своевременную очистку от горючих отходов и мусора прилегающих территорий;</w:t>
      </w:r>
    </w:p>
    <w:p w:rsidR="00DA1D9F" w:rsidRPr="00DA1D9F" w:rsidRDefault="00DA1D9F" w:rsidP="00DA1D9F">
      <w:pPr>
        <w:spacing w:line="240" w:lineRule="auto"/>
        <w:ind w:firstLine="708"/>
      </w:pPr>
      <w:r w:rsidRPr="00DA1D9F">
        <w:t>2.4. Провести обследование мест общего пользования МКД (чердаки, подвалы), обеспечить невозможность доступа посторонних в эти помещения.</w:t>
      </w:r>
    </w:p>
    <w:p w:rsidR="00DA1D9F" w:rsidRPr="00DA1D9F" w:rsidRDefault="00DA1D9F" w:rsidP="00DA1D9F">
      <w:pPr>
        <w:spacing w:line="240" w:lineRule="auto"/>
        <w:ind w:firstLine="708"/>
      </w:pPr>
      <w:r w:rsidRPr="00DA1D9F">
        <w:t>3. Рекомендовать руководителям учреждений, организаций:</w:t>
      </w:r>
    </w:p>
    <w:p w:rsidR="00DA1D9F" w:rsidRPr="00DA1D9F" w:rsidRDefault="00DA1D9F" w:rsidP="00DA1D9F">
      <w:pPr>
        <w:spacing w:line="240" w:lineRule="auto"/>
        <w:ind w:firstLine="708"/>
      </w:pPr>
      <w:r w:rsidRPr="00DA1D9F">
        <w:t>3.1. Разработать планы противопожарных мероприятий на весенне-летний пожароопасный период и принять меры к их исполнению;</w:t>
      </w:r>
    </w:p>
    <w:p w:rsidR="00DA1D9F" w:rsidRPr="00DA1D9F" w:rsidRDefault="00DA1D9F" w:rsidP="00DA1D9F">
      <w:pPr>
        <w:spacing w:line="240" w:lineRule="auto"/>
        <w:ind w:firstLine="708"/>
      </w:pPr>
      <w:r w:rsidRPr="00DA1D9F">
        <w:t>3.2. Обеспечить объекты первичными средствами тушения пожаров;</w:t>
      </w:r>
    </w:p>
    <w:p w:rsidR="00DA1D9F" w:rsidRPr="00DA1D9F" w:rsidRDefault="00DA1D9F" w:rsidP="00DA1D9F">
      <w:pPr>
        <w:spacing w:line="240" w:lineRule="auto"/>
        <w:ind w:firstLine="708"/>
      </w:pPr>
      <w:r w:rsidRPr="00DA1D9F">
        <w:t xml:space="preserve">3.3. Организовать проведение противопожарных инструктажей с рабочими и служащими по соблюдению мер пожарной безопасности, а также </w:t>
      </w:r>
      <w:proofErr w:type="gramStart"/>
      <w:r w:rsidRPr="00DA1D9F">
        <w:t>обучения по программам</w:t>
      </w:r>
      <w:proofErr w:type="gramEnd"/>
      <w:r w:rsidRPr="00DA1D9F">
        <w:t xml:space="preserve"> пожарно-технического минимума;</w:t>
      </w:r>
    </w:p>
    <w:p w:rsidR="00DA1D9F" w:rsidRPr="00DA1D9F" w:rsidRDefault="00DA1D9F" w:rsidP="00DA1D9F">
      <w:pPr>
        <w:spacing w:line="240" w:lineRule="auto"/>
        <w:ind w:firstLine="708"/>
      </w:pPr>
      <w:r w:rsidRPr="00DA1D9F">
        <w:t>3.4. Организовать очистку подведомственной территории от горючих отходов, мусора, тары, опавших листьев, сухой травы и т.п.;</w:t>
      </w:r>
    </w:p>
    <w:p w:rsidR="00DA1D9F" w:rsidRPr="00DA1D9F" w:rsidRDefault="00DA1D9F" w:rsidP="00DA1D9F">
      <w:pPr>
        <w:spacing w:line="240" w:lineRule="auto"/>
        <w:ind w:firstLine="708"/>
      </w:pPr>
      <w:r w:rsidRPr="00DA1D9F">
        <w:t xml:space="preserve">3.5. Генеральному директору МУП «ОП ЖКХ» Порецкого района Н.В. </w:t>
      </w:r>
      <w:proofErr w:type="spellStart"/>
      <w:r w:rsidRPr="00DA1D9F">
        <w:t>Веденину</w:t>
      </w:r>
      <w:proofErr w:type="spellEnd"/>
      <w:r w:rsidRPr="00DA1D9F">
        <w:t xml:space="preserve"> совместно с ПЧ №38 провести ревизию действующих противопожарных гидрантов и внести изменения в схему расположения </w:t>
      </w:r>
      <w:proofErr w:type="spellStart"/>
      <w:r w:rsidRPr="00DA1D9F">
        <w:t>водоисточников</w:t>
      </w:r>
      <w:proofErr w:type="spellEnd"/>
      <w:r w:rsidRPr="00DA1D9F">
        <w:t xml:space="preserve"> до 23 апреля 2021 года. Информацию о проделанной работе направить письменно в адрес администрации Порецкого сельского поселения.  </w:t>
      </w:r>
    </w:p>
    <w:p w:rsidR="00DA1D9F" w:rsidRPr="00DA1D9F" w:rsidRDefault="00DA1D9F" w:rsidP="00DA1D9F">
      <w:pPr>
        <w:spacing w:line="240" w:lineRule="auto"/>
        <w:ind w:firstLine="708"/>
      </w:pPr>
      <w:r w:rsidRPr="00DA1D9F">
        <w:rPr>
          <w:color w:val="000000"/>
        </w:rPr>
        <w:t>4. Рекомендовать руководителям организаций сельскохозяйственного производства, индивидуальным предпринимателям и гражданам, осуществляющим сельскохозяйственную деятельность, независимо от форм собственности:</w:t>
      </w:r>
    </w:p>
    <w:p w:rsidR="00DA1D9F" w:rsidRPr="00DA1D9F" w:rsidRDefault="00DA1D9F" w:rsidP="00DA1D9F">
      <w:pPr>
        <w:spacing w:line="240" w:lineRule="auto"/>
        <w:ind w:firstLine="708"/>
      </w:pPr>
      <w:r w:rsidRPr="00DA1D9F">
        <w:rPr>
          <w:color w:val="000000"/>
        </w:rPr>
        <w:t>4.1. Не допускать сжигание стерни, пожнивных остатков, сухой травы и разведение костров на полях, сельскохозяйственных угодьях, на землях лесного фонда;</w:t>
      </w:r>
    </w:p>
    <w:p w:rsidR="00DA1D9F" w:rsidRPr="00DA1D9F" w:rsidRDefault="00DA1D9F" w:rsidP="00DA1D9F">
      <w:pPr>
        <w:spacing w:line="240" w:lineRule="auto"/>
        <w:ind w:firstLine="708"/>
      </w:pPr>
      <w:r w:rsidRPr="00DA1D9F">
        <w:rPr>
          <w:color w:val="000000"/>
        </w:rPr>
        <w:t>4.2. Установить строгий противопожарный режим при работе на полях и сельскохозяйственных угодьях  до схода сухой травы, запретить применение открытого огня, а также исключить применение других возможных источников зажигания, запретить, либо установить соответствующий режим курения;</w:t>
      </w:r>
    </w:p>
    <w:p w:rsidR="00DA1D9F" w:rsidRPr="00DA1D9F" w:rsidRDefault="00DA1D9F" w:rsidP="00DA1D9F">
      <w:pPr>
        <w:spacing w:line="240" w:lineRule="auto"/>
        <w:ind w:firstLine="708"/>
      </w:pPr>
      <w:r w:rsidRPr="00DA1D9F">
        <w:rPr>
          <w:color w:val="000000"/>
        </w:rPr>
        <w:t>4.3. Произвести опашку полей и сельскохозяйственных угодий полосой шириной не менее 3 метров в местах их примыкания к населенным пунктам, на расстоянии не менее 50 метров от села Порецкое;</w:t>
      </w:r>
    </w:p>
    <w:p w:rsidR="00DA1D9F" w:rsidRPr="00DA1D9F" w:rsidRDefault="00DA1D9F" w:rsidP="00DA1D9F">
      <w:pPr>
        <w:spacing w:line="240" w:lineRule="auto"/>
        <w:ind w:firstLine="708"/>
      </w:pPr>
      <w:r w:rsidRPr="00DA1D9F">
        <w:rPr>
          <w:color w:val="000000"/>
        </w:rPr>
        <w:t>4.5. Проведение отжигов сухой травы на полях и сельскохозяйственных угодьях производить только после согласования плана отжигов с ОНД</w:t>
      </w:r>
      <w:r w:rsidRPr="00DA1D9F">
        <w:t xml:space="preserve"> и </w:t>
      </w:r>
      <w:proofErr w:type="gramStart"/>
      <w:r w:rsidRPr="00DA1D9F">
        <w:t>ПР</w:t>
      </w:r>
      <w:proofErr w:type="gramEnd"/>
      <w:r w:rsidRPr="00DA1D9F">
        <w:rPr>
          <w:color w:val="000000"/>
        </w:rPr>
        <w:t xml:space="preserve"> Порецкого района по письменному заявлению и при получении положительного ответа;</w:t>
      </w:r>
    </w:p>
    <w:p w:rsidR="00DA1D9F" w:rsidRPr="00DA1D9F" w:rsidRDefault="00DA1D9F" w:rsidP="00DA1D9F">
      <w:pPr>
        <w:spacing w:line="240" w:lineRule="auto"/>
        <w:ind w:firstLine="708"/>
      </w:pPr>
      <w:r w:rsidRPr="00DA1D9F">
        <w:rPr>
          <w:color w:val="000000"/>
        </w:rPr>
        <w:t xml:space="preserve">5. </w:t>
      </w:r>
      <w:proofErr w:type="gramStart"/>
      <w:r w:rsidRPr="00DA1D9F">
        <w:rPr>
          <w:color w:val="000000"/>
        </w:rPr>
        <w:t>Контроль за</w:t>
      </w:r>
      <w:proofErr w:type="gramEnd"/>
      <w:r w:rsidRPr="00DA1D9F">
        <w:rPr>
          <w:color w:val="000000"/>
        </w:rPr>
        <w:t xml:space="preserve"> исполнением настоящего постановления возложить на заместителя главы администрации Порецкого сельского поселения Шмакову Ю.Н.</w:t>
      </w:r>
    </w:p>
    <w:p w:rsidR="00DA1D9F" w:rsidRPr="00DA1D9F" w:rsidRDefault="00DA1D9F" w:rsidP="00DA1D9F">
      <w:pPr>
        <w:spacing w:line="240" w:lineRule="auto"/>
        <w:ind w:firstLine="708"/>
      </w:pPr>
      <w:r w:rsidRPr="00DA1D9F">
        <w:t>6. Настоящее постановление вступает в силу со дня его подписания и подлежит официальному опубликованию в муниципальной газете «Вестник Поречья».</w:t>
      </w:r>
    </w:p>
    <w:p w:rsidR="00DA1D9F" w:rsidRDefault="00DA1D9F" w:rsidP="00DA1D9F">
      <w:pPr>
        <w:spacing w:line="240" w:lineRule="auto"/>
        <w:ind w:firstLine="0"/>
      </w:pPr>
    </w:p>
    <w:p w:rsidR="00DA1D9F" w:rsidRDefault="00DA1D9F" w:rsidP="00DA1D9F">
      <w:pPr>
        <w:spacing w:line="240" w:lineRule="auto"/>
        <w:ind w:firstLine="0"/>
      </w:pPr>
    </w:p>
    <w:p w:rsidR="00DA1D9F" w:rsidRDefault="00DA1D9F" w:rsidP="00DA1D9F">
      <w:pPr>
        <w:spacing w:line="240" w:lineRule="auto"/>
        <w:ind w:firstLine="0"/>
      </w:pPr>
    </w:p>
    <w:p w:rsidR="00DA1D9F" w:rsidRPr="00DA1D9F" w:rsidRDefault="00DA1D9F" w:rsidP="00DA1D9F">
      <w:pPr>
        <w:spacing w:line="240" w:lineRule="auto"/>
        <w:ind w:firstLine="0"/>
      </w:pPr>
      <w:r w:rsidRPr="00DA1D9F">
        <w:t>Глава администрации</w:t>
      </w:r>
    </w:p>
    <w:p w:rsidR="00DA1D9F" w:rsidRPr="00DA1D9F" w:rsidRDefault="00DA1D9F" w:rsidP="00DA1D9F">
      <w:pPr>
        <w:spacing w:line="240" w:lineRule="auto"/>
        <w:ind w:firstLine="0"/>
      </w:pPr>
      <w:r w:rsidRPr="00DA1D9F">
        <w:t>Порецкого сельского поселения                                                                              А.Е. Барыкин</w:t>
      </w:r>
    </w:p>
    <w:p w:rsidR="00DA1D9F" w:rsidRPr="00DA1D9F" w:rsidRDefault="00DA1D9F" w:rsidP="00DA1D9F">
      <w:pPr>
        <w:spacing w:line="240" w:lineRule="auto"/>
      </w:pPr>
    </w:p>
    <w:p w:rsidR="00DA1D9F" w:rsidRPr="00DA1D9F" w:rsidRDefault="00DA1D9F" w:rsidP="00DA1D9F">
      <w:pPr>
        <w:spacing w:line="240" w:lineRule="auto"/>
      </w:pPr>
    </w:p>
    <w:p w:rsidR="00DA1D9F" w:rsidRPr="00DA1D9F" w:rsidRDefault="00DA1D9F" w:rsidP="00DA1D9F">
      <w:pPr>
        <w:spacing w:line="240" w:lineRule="auto"/>
      </w:pPr>
    </w:p>
    <w:p w:rsidR="00DA1D9F" w:rsidRPr="00DA1D9F" w:rsidRDefault="00DA1D9F" w:rsidP="00DA1D9F">
      <w:pPr>
        <w:spacing w:line="240" w:lineRule="auto"/>
      </w:pPr>
    </w:p>
    <w:p w:rsidR="00DA1D9F" w:rsidRPr="00DA1D9F" w:rsidRDefault="00DA1D9F" w:rsidP="00DA1D9F">
      <w:pPr>
        <w:spacing w:line="240" w:lineRule="auto"/>
      </w:pPr>
    </w:p>
    <w:p w:rsidR="00DA1D9F" w:rsidRPr="00DA1D9F" w:rsidRDefault="00DA1D9F" w:rsidP="00DA1D9F">
      <w:pPr>
        <w:spacing w:line="240" w:lineRule="auto"/>
      </w:pPr>
    </w:p>
    <w:p w:rsidR="00DA1D9F" w:rsidRPr="00DA1D9F" w:rsidRDefault="00DA1D9F" w:rsidP="00DA1D9F">
      <w:pPr>
        <w:spacing w:line="240" w:lineRule="auto"/>
      </w:pPr>
    </w:p>
    <w:p w:rsidR="00DA1D9F" w:rsidRPr="00DA1D9F" w:rsidRDefault="00DA1D9F" w:rsidP="00DA1D9F">
      <w:pPr>
        <w:spacing w:line="240" w:lineRule="auto"/>
      </w:pPr>
    </w:p>
    <w:p w:rsidR="00DA1D9F" w:rsidRPr="00DA1D9F" w:rsidRDefault="00DA1D9F" w:rsidP="00DA1D9F">
      <w:pPr>
        <w:spacing w:line="240" w:lineRule="auto"/>
      </w:pPr>
    </w:p>
    <w:p w:rsidR="00DA1D9F" w:rsidRPr="00DA1D9F" w:rsidRDefault="00DA1D9F" w:rsidP="00DA1D9F">
      <w:pPr>
        <w:spacing w:line="240" w:lineRule="auto"/>
        <w:ind w:firstLine="0"/>
        <w:rPr>
          <w:sz w:val="18"/>
          <w:szCs w:val="18"/>
        </w:rPr>
      </w:pPr>
      <w:r w:rsidRPr="00DA1D9F">
        <w:rPr>
          <w:sz w:val="18"/>
          <w:szCs w:val="18"/>
        </w:rPr>
        <w:t>Шмакова Ю.Н.</w:t>
      </w:r>
    </w:p>
    <w:p w:rsidR="00DA1D9F" w:rsidRPr="00DA1D9F" w:rsidRDefault="00DA1D9F" w:rsidP="00DA1D9F">
      <w:pPr>
        <w:spacing w:line="240" w:lineRule="auto"/>
        <w:ind w:firstLine="0"/>
        <w:rPr>
          <w:sz w:val="18"/>
          <w:szCs w:val="18"/>
        </w:rPr>
      </w:pPr>
      <w:r w:rsidRPr="00DA1D9F">
        <w:rPr>
          <w:sz w:val="18"/>
          <w:szCs w:val="18"/>
        </w:rPr>
        <w:t xml:space="preserve"> 2-19-74</w:t>
      </w:r>
    </w:p>
    <w:p w:rsidR="00E143A7" w:rsidRPr="00DA1D9F" w:rsidRDefault="00E143A7" w:rsidP="00DA1D9F">
      <w:pPr>
        <w:spacing w:line="240" w:lineRule="auto"/>
        <w:ind w:left="5529"/>
        <w:rPr>
          <w:lang w:eastAsia="ru-RU"/>
        </w:rPr>
      </w:pPr>
    </w:p>
    <w:sectPr w:rsidR="00E143A7" w:rsidRPr="00DA1D9F" w:rsidSect="00F11B1E">
      <w:pgSz w:w="11906" w:h="16838"/>
      <w:pgMar w:top="719" w:right="567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143A7"/>
    <w:rsid w:val="00074553"/>
    <w:rsid w:val="00082F78"/>
    <w:rsid w:val="0011536B"/>
    <w:rsid w:val="001524CB"/>
    <w:rsid w:val="002248AC"/>
    <w:rsid w:val="00284B0D"/>
    <w:rsid w:val="002E43C0"/>
    <w:rsid w:val="003B7741"/>
    <w:rsid w:val="003F4116"/>
    <w:rsid w:val="004A3BF2"/>
    <w:rsid w:val="004F736F"/>
    <w:rsid w:val="005B1C5B"/>
    <w:rsid w:val="006C645A"/>
    <w:rsid w:val="0073555D"/>
    <w:rsid w:val="00777FDF"/>
    <w:rsid w:val="007E4F2F"/>
    <w:rsid w:val="008016D9"/>
    <w:rsid w:val="00801AB9"/>
    <w:rsid w:val="008759EF"/>
    <w:rsid w:val="008C167A"/>
    <w:rsid w:val="008C5C42"/>
    <w:rsid w:val="009E732B"/>
    <w:rsid w:val="00A85E97"/>
    <w:rsid w:val="00AB3AB8"/>
    <w:rsid w:val="00B6568A"/>
    <w:rsid w:val="00BC047A"/>
    <w:rsid w:val="00DA1D9F"/>
    <w:rsid w:val="00E143A7"/>
    <w:rsid w:val="00EC6D35"/>
    <w:rsid w:val="00F1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A7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43A7"/>
    <w:rPr>
      <w:color w:val="000080"/>
      <w:u w:val="single"/>
    </w:rPr>
  </w:style>
  <w:style w:type="paragraph" w:customStyle="1" w:styleId="pc">
    <w:name w:val="pc"/>
    <w:basedOn w:val="a"/>
    <w:rsid w:val="00E143A7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styleId="a4">
    <w:name w:val="No Spacing"/>
    <w:uiPriority w:val="1"/>
    <w:qFormat/>
    <w:rsid w:val="00E14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E14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3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A7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7">
    <w:name w:val="Table Grid"/>
    <w:basedOn w:val="a1"/>
    <w:uiPriority w:val="59"/>
    <w:rsid w:val="006C6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7F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7F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77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777FDF"/>
    <w:pPr>
      <w:suppressAutoHyphens w:val="0"/>
      <w:spacing w:before="30" w:after="330" w:line="345" w:lineRule="atLeast"/>
      <w:ind w:firstLine="0"/>
      <w:jc w:val="left"/>
    </w:pPr>
    <w:rPr>
      <w:rFonts w:ascii="Helvetica" w:hAnsi="Helvetica"/>
      <w:color w:val="000000"/>
      <w:kern w:val="0"/>
      <w:sz w:val="20"/>
      <w:szCs w:val="20"/>
      <w:lang w:eastAsia="ru-RU"/>
    </w:rPr>
  </w:style>
  <w:style w:type="paragraph" w:styleId="a9">
    <w:name w:val="Body Text"/>
    <w:basedOn w:val="a"/>
    <w:link w:val="aa"/>
    <w:rsid w:val="00777FDF"/>
    <w:pPr>
      <w:suppressAutoHyphens w:val="0"/>
      <w:spacing w:line="240" w:lineRule="auto"/>
      <w:ind w:firstLine="0"/>
      <w:jc w:val="left"/>
    </w:pPr>
    <w:rPr>
      <w:kern w:val="0"/>
      <w:lang w:eastAsia="en-US"/>
    </w:rPr>
  </w:style>
  <w:style w:type="character" w:customStyle="1" w:styleId="aa">
    <w:name w:val="Основной текст Знак"/>
    <w:basedOn w:val="a0"/>
    <w:link w:val="a9"/>
    <w:rsid w:val="00777FD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84B0D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pspstroj</dc:creator>
  <cp:lastModifiedBy>USER</cp:lastModifiedBy>
  <cp:revision>12</cp:revision>
  <cp:lastPrinted>2021-04-15T11:29:00Z</cp:lastPrinted>
  <dcterms:created xsi:type="dcterms:W3CDTF">2021-04-12T05:55:00Z</dcterms:created>
  <dcterms:modified xsi:type="dcterms:W3CDTF">2021-04-16T11:52:00Z</dcterms:modified>
</cp:coreProperties>
</file>